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0B" w:rsidRDefault="006D6C6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7265" cy="11620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ID jgra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A0B">
        <w:t xml:space="preserve">NOM : </w:t>
      </w:r>
      <w:r>
        <w:t xml:space="preserve"> GRAS</w:t>
      </w:r>
      <w:r>
        <w:tab/>
      </w:r>
      <w:r w:rsidR="00E21A0B">
        <w:t xml:space="preserve">                                        </w:t>
      </w:r>
    </w:p>
    <w:p w:rsidR="001D0D20" w:rsidRDefault="00E21A0B">
      <w:r>
        <w:t xml:space="preserve">Prénom :  </w:t>
      </w:r>
      <w:r w:rsidR="006D6C64">
        <w:t>Julien</w:t>
      </w:r>
      <w:r>
        <w:t xml:space="preserve">                                    </w:t>
      </w:r>
    </w:p>
    <w:p w:rsidR="00E21A0B" w:rsidRDefault="00E21A0B">
      <w:r>
        <w:t xml:space="preserve">Age :  </w:t>
      </w:r>
      <w:r w:rsidR="006D6C64">
        <w:t>31 ans</w:t>
      </w:r>
      <w:r>
        <w:t xml:space="preserve">  </w:t>
      </w:r>
    </w:p>
    <w:p w:rsidR="006D6C64" w:rsidRDefault="006D6C64"/>
    <w:p w:rsidR="00E21A0B" w:rsidRDefault="00E21A0B">
      <w:r>
        <w:t xml:space="preserve">Sous-région d’exercice :   </w:t>
      </w:r>
      <w:r w:rsidR="006D6C64">
        <w:t>Ile de France</w:t>
      </w:r>
      <w:r>
        <w:t xml:space="preserve">                                                                    </w:t>
      </w:r>
      <w:bookmarkStart w:id="0" w:name="_GoBack"/>
      <w:bookmarkEnd w:id="0"/>
    </w:p>
    <w:p w:rsidR="00E21A0B" w:rsidRDefault="00E21A0B">
      <w:r>
        <w:t xml:space="preserve">DES :  </w:t>
      </w:r>
      <w:r w:rsidR="006D6C64">
        <w:t>Médecine Interne</w:t>
      </w:r>
      <w:r>
        <w:t xml:space="preserve">                                                                        </w:t>
      </w:r>
    </w:p>
    <w:p w:rsidR="00E21A0B" w:rsidRDefault="00E21A0B">
      <w:r>
        <w:t xml:space="preserve">DESC : </w:t>
      </w:r>
      <w:r>
        <w:tab/>
      </w:r>
      <w:r w:rsidR="006D6C64">
        <w:t>Pathologie Infectieuses et Tropicales</w:t>
      </w:r>
      <w:r>
        <w:t xml:space="preserve">                       Date de première inscription :</w:t>
      </w:r>
      <w:r w:rsidR="006D6C64">
        <w:t xml:space="preserve"> 2015</w:t>
      </w:r>
      <w:r>
        <w:tab/>
        <w:t xml:space="preserve">                                                       </w:t>
      </w:r>
    </w:p>
    <w:p w:rsidR="00E21A0B" w:rsidRDefault="00E21A0B">
      <w:r>
        <w:t xml:space="preserve">Inscription SPILF à jour en 2018 : </w:t>
      </w:r>
      <w:r>
        <w:tab/>
        <w:t xml:space="preserve"> </w:t>
      </w:r>
      <w:r w:rsidR="006D6C64">
        <w:t>x</w:t>
      </w:r>
      <w:r>
        <w:t xml:space="preserve"> </w:t>
      </w:r>
      <w:r w:rsidRPr="006D6C64">
        <w:rPr>
          <w:b/>
          <w:u w:val="single"/>
        </w:rPr>
        <w:t>Oui</w:t>
      </w:r>
      <w:r>
        <w:tab/>
      </w:r>
      <w:r>
        <w:tab/>
      </w:r>
      <w:r>
        <w:tab/>
        <w:t>□ Non</w:t>
      </w:r>
    </w:p>
    <w:p w:rsidR="00E21A0B" w:rsidRDefault="00E21A0B">
      <w:r>
        <w:t xml:space="preserve">Cotisation à jour (gratuite si inscription 2017-2018 au DESC ou au DES) : </w:t>
      </w:r>
      <w:r w:rsidR="006D6C64">
        <w:t>x</w:t>
      </w:r>
      <w:r>
        <w:t xml:space="preserve"> </w:t>
      </w:r>
      <w:r w:rsidRPr="006D6C64">
        <w:rPr>
          <w:b/>
          <w:u w:val="single"/>
        </w:rPr>
        <w:t>Oui</w:t>
      </w:r>
      <w:r>
        <w:tab/>
      </w:r>
      <w:r>
        <w:tab/>
      </w:r>
      <w:r>
        <w:tab/>
        <w:t>□ Non</w:t>
      </w:r>
    </w:p>
    <w:p w:rsidR="00E21A0B" w:rsidRDefault="00E21A0B"/>
    <w:p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344C4"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:rsidR="00E21A0B" w:rsidRDefault="00AB0BF5">
      <w:r>
        <w:t>Pourquoi voter pour moi :</w:t>
      </w:r>
    </w:p>
    <w:p w:rsidR="006D6C64" w:rsidRDefault="006D6C64">
      <w:r>
        <w:t xml:space="preserve">Jeune CCA en Maladies Infectieuses à l’hôpital Saint Louis (APHP-Paris), je suis référent du </w:t>
      </w:r>
      <w:proofErr w:type="spellStart"/>
      <w:r>
        <w:t>RéJIF</w:t>
      </w:r>
      <w:proofErr w:type="spellEnd"/>
      <w:r>
        <w:t xml:space="preserve"> pour la région Ile de France et également représentant des internes de Maladies Infectieuses auprès du SIHP (sur le point de passer la main ayant fini mon internat).</w:t>
      </w:r>
    </w:p>
    <w:p w:rsidR="006D6C64" w:rsidRDefault="006D6C64">
      <w:r>
        <w:t xml:space="preserve">J’ai envie de m’impliquer davantage dans le </w:t>
      </w:r>
      <w:proofErr w:type="spellStart"/>
      <w:r>
        <w:t>RéJIF</w:t>
      </w:r>
      <w:proofErr w:type="spellEnd"/>
      <w:r>
        <w:t xml:space="preserve"> afin de</w:t>
      </w:r>
    </w:p>
    <w:p w:rsidR="006D6C64" w:rsidRDefault="006D6C64" w:rsidP="006D6C64">
      <w:pPr>
        <w:pStyle w:val="Paragraphedeliste"/>
        <w:numPr>
          <w:ilvl w:val="0"/>
          <w:numId w:val="1"/>
        </w:numPr>
      </w:pPr>
      <w:r>
        <w:t>Mieux connaitre et faciliter les échanges entre les infectiologues de toute la France</w:t>
      </w:r>
    </w:p>
    <w:p w:rsidR="006D6C64" w:rsidRDefault="006D6C64" w:rsidP="006D6C64">
      <w:pPr>
        <w:pStyle w:val="Paragraphedeliste"/>
        <w:numPr>
          <w:ilvl w:val="0"/>
          <w:numId w:val="1"/>
        </w:numPr>
      </w:pPr>
      <w:r>
        <w:t>Faciliter l’intégration et la formation des néo-internes du DES</w:t>
      </w:r>
    </w:p>
    <w:p w:rsidR="006D6C64" w:rsidRDefault="006D6C64" w:rsidP="006D6C64">
      <w:pPr>
        <w:pStyle w:val="Paragraphedeliste"/>
        <w:numPr>
          <w:ilvl w:val="0"/>
          <w:numId w:val="1"/>
        </w:numPr>
      </w:pPr>
      <w:r>
        <w:t>Rendre l’infectiologie attractive pour les jeunes internes et CCA en promouvant les offres de formation et de congrès en particulier à l’échelle européenne.</w:t>
      </w:r>
    </w:p>
    <w:p w:rsidR="006D6C64" w:rsidRDefault="006D6C64" w:rsidP="006D6C64">
      <w:r>
        <w:t xml:space="preserve">J’espère que vous me donnerez l’occasion de réaliser (eu moins une partie) de ces projets dans le </w:t>
      </w:r>
      <w:proofErr w:type="spellStart"/>
      <w:r>
        <w:t>RéJIF</w:t>
      </w:r>
      <w:proofErr w:type="spellEnd"/>
      <w:r>
        <w:t>.</w:t>
      </w:r>
    </w:p>
    <w:p w:rsidR="006D6C64" w:rsidRDefault="006D6C64" w:rsidP="006D6C64">
      <w:r>
        <w:t>Julien.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 </w:t>
      </w:r>
    </w:p>
    <w:sectPr w:rsidR="00AB0B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3A" w:rsidRDefault="00912F3A" w:rsidP="00E21A0B">
      <w:pPr>
        <w:spacing w:after="0" w:line="240" w:lineRule="auto"/>
      </w:pPr>
      <w:r>
        <w:separator/>
      </w:r>
    </w:p>
  </w:endnote>
  <w:end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3A" w:rsidRDefault="00912F3A" w:rsidP="00E21A0B">
      <w:pPr>
        <w:spacing w:after="0" w:line="240" w:lineRule="auto"/>
      </w:pPr>
      <w:r>
        <w:separator/>
      </w:r>
    </w:p>
  </w:footnote>
  <w:foot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59B7A545" wp14:editId="754C31C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47ACA"/>
    <w:multiLevelType w:val="hybridMultilevel"/>
    <w:tmpl w:val="6FBAC0F4"/>
    <w:lvl w:ilvl="0" w:tplc="F4145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0B"/>
    <w:rsid w:val="00472780"/>
    <w:rsid w:val="006D6C64"/>
    <w:rsid w:val="00912F3A"/>
    <w:rsid w:val="00A43272"/>
    <w:rsid w:val="00AB0BF5"/>
    <w:rsid w:val="00B12EB8"/>
    <w:rsid w:val="00E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4C1CD"/>
  <w15:docId w15:val="{885DE7B9-74E3-4BF6-887F-096EF77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D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Julio28</cp:lastModifiedBy>
  <cp:revision>2</cp:revision>
  <dcterms:created xsi:type="dcterms:W3CDTF">2018-01-15T19:53:00Z</dcterms:created>
  <dcterms:modified xsi:type="dcterms:W3CDTF">2018-01-15T19:53:00Z</dcterms:modified>
</cp:coreProperties>
</file>