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5CBDA" w14:textId="38600462" w:rsidR="00453485" w:rsidRPr="002E515F" w:rsidRDefault="002E515F" w:rsidP="002E5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color w:val="000000" w:themeColor="text1"/>
        </w:rPr>
      </w:pPr>
      <w:r w:rsidRPr="006C19B0">
        <w:rPr>
          <w:b/>
          <w:i/>
          <w:color w:val="000000" w:themeColor="text1"/>
        </w:rPr>
        <w:t>Formulaire de demande</w:t>
      </w:r>
      <w:r>
        <w:rPr>
          <w:b/>
          <w:i/>
          <w:color w:val="000000" w:themeColor="text1"/>
        </w:rPr>
        <w:t xml:space="preserve"> de labellisation </w:t>
      </w:r>
      <w:r w:rsidR="00404D9E">
        <w:rPr>
          <w:b/>
          <w:i/>
          <w:color w:val="000000" w:themeColor="text1"/>
        </w:rPr>
        <w:t>« </w:t>
      </w:r>
      <w:r>
        <w:rPr>
          <w:b/>
          <w:i/>
          <w:color w:val="000000" w:themeColor="text1"/>
        </w:rPr>
        <w:t>Centre</w:t>
      </w:r>
      <w:r w:rsidR="00F936EA">
        <w:rPr>
          <w:b/>
          <w:i/>
          <w:color w:val="000000" w:themeColor="text1"/>
        </w:rPr>
        <w:t xml:space="preserve"> expert</w:t>
      </w:r>
      <w:r>
        <w:rPr>
          <w:b/>
          <w:i/>
          <w:color w:val="000000" w:themeColor="text1"/>
        </w:rPr>
        <w:t xml:space="preserve"> d’accueil et d’accompagnement</w:t>
      </w:r>
      <w:r w:rsidR="00404D9E">
        <w:rPr>
          <w:b/>
          <w:i/>
          <w:color w:val="000000" w:themeColor="text1"/>
        </w:rPr>
        <w:t xml:space="preserve"> d’un</w:t>
      </w:r>
      <w:r w:rsidR="00F0035C">
        <w:rPr>
          <w:b/>
          <w:i/>
          <w:color w:val="000000" w:themeColor="text1"/>
        </w:rPr>
        <w:t xml:space="preserve"> programme </w:t>
      </w:r>
      <w:r w:rsidR="00404D9E">
        <w:rPr>
          <w:b/>
          <w:i/>
          <w:color w:val="000000" w:themeColor="text1"/>
        </w:rPr>
        <w:t xml:space="preserve">de </w:t>
      </w:r>
      <w:r w:rsidR="00F0035C">
        <w:rPr>
          <w:b/>
          <w:i/>
          <w:color w:val="000000" w:themeColor="text1"/>
        </w:rPr>
        <w:t>B</w:t>
      </w:r>
      <w:r w:rsidR="00404D9E">
        <w:rPr>
          <w:b/>
          <w:i/>
          <w:color w:val="000000" w:themeColor="text1"/>
        </w:rPr>
        <w:t xml:space="preserve">on </w:t>
      </w:r>
      <w:r w:rsidR="00F0035C">
        <w:rPr>
          <w:b/>
          <w:i/>
          <w:color w:val="000000" w:themeColor="text1"/>
        </w:rPr>
        <w:t>U</w:t>
      </w:r>
      <w:r w:rsidR="00404D9E">
        <w:rPr>
          <w:b/>
          <w:i/>
          <w:color w:val="000000" w:themeColor="text1"/>
        </w:rPr>
        <w:t xml:space="preserve">sage des </w:t>
      </w:r>
      <w:r w:rsidR="00F0035C">
        <w:rPr>
          <w:b/>
          <w:i/>
          <w:color w:val="000000" w:themeColor="text1"/>
        </w:rPr>
        <w:t>A</w:t>
      </w:r>
      <w:r w:rsidR="00404D9E">
        <w:rPr>
          <w:b/>
          <w:i/>
          <w:color w:val="000000" w:themeColor="text1"/>
        </w:rPr>
        <w:t>nti</w:t>
      </w:r>
      <w:r w:rsidR="00F936EA">
        <w:rPr>
          <w:b/>
          <w:i/>
          <w:color w:val="000000" w:themeColor="text1"/>
        </w:rPr>
        <w:t>-</w:t>
      </w:r>
      <w:r w:rsidR="00404D9E">
        <w:rPr>
          <w:b/>
          <w:i/>
          <w:color w:val="000000" w:themeColor="text1"/>
        </w:rPr>
        <w:t>infectieux »</w:t>
      </w:r>
    </w:p>
    <w:p w14:paraId="377A4B9A" w14:textId="77777777" w:rsidR="00453485" w:rsidRPr="00A40D0A" w:rsidRDefault="00453485" w:rsidP="00453485">
      <w:pPr>
        <w:pStyle w:val="Titre1"/>
      </w:pPr>
      <w:r>
        <w:t>PRESENTATION</w:t>
      </w:r>
    </w:p>
    <w:p w14:paraId="69B331E1" w14:textId="77777777" w:rsidR="00453485" w:rsidRDefault="002E515F" w:rsidP="00453485">
      <w:pPr>
        <w:pStyle w:val="Coordonnes"/>
      </w:pPr>
      <w:r>
        <w:t>Centre hospitalier demandeur</w:t>
      </w:r>
      <w:r w:rsidR="00453485">
        <w:t> :</w:t>
      </w:r>
    </w:p>
    <w:p w14:paraId="1A8D63E6" w14:textId="77777777" w:rsidR="00453485" w:rsidRDefault="00453485" w:rsidP="00453485">
      <w:pPr>
        <w:pStyle w:val="Coordonnes"/>
      </w:pPr>
      <w:r>
        <w:t>Type d’établissement de santé</w:t>
      </w:r>
      <w:r w:rsidR="001345DB">
        <w:t> :</w:t>
      </w:r>
    </w:p>
    <w:p w14:paraId="3D3E3C41" w14:textId="77777777" w:rsidR="00453485" w:rsidRDefault="00453485" w:rsidP="00453485">
      <w:pPr>
        <w:pStyle w:val="Coordonnes"/>
      </w:pPr>
      <w:r>
        <w:t>Nombre de lits de MCO :</w:t>
      </w:r>
    </w:p>
    <w:p w14:paraId="179A7151" w14:textId="77777777" w:rsidR="002E515F" w:rsidRPr="00A40D0A" w:rsidRDefault="002E515F" w:rsidP="002E515F">
      <w:pPr>
        <w:pStyle w:val="Coordonnes"/>
      </w:pPr>
      <w:r>
        <w:t xml:space="preserve">Tuteur référent : </w:t>
      </w:r>
      <w:r>
        <w:tab/>
        <w:t>Nom </w:t>
      </w:r>
      <w:r>
        <w:tab/>
      </w:r>
      <w:r>
        <w:tab/>
      </w:r>
      <w:r>
        <w:tab/>
      </w:r>
      <w:r>
        <w:tab/>
        <w:t>Prénom </w:t>
      </w:r>
    </w:p>
    <w:p w14:paraId="277B96EF" w14:textId="36BCEF4A" w:rsidR="00AC38ED" w:rsidRDefault="00AC38ED" w:rsidP="002E515F">
      <w:pPr>
        <w:pStyle w:val="Coordonnes"/>
      </w:pPr>
      <w:r>
        <w:t>E-mail du tuteur (pour contact) :</w:t>
      </w:r>
    </w:p>
    <w:p w14:paraId="1AF9F2E4" w14:textId="060FCEC2" w:rsidR="002E515F" w:rsidRDefault="002E515F" w:rsidP="002E515F">
      <w:pPr>
        <w:pStyle w:val="Coordonnes"/>
      </w:pPr>
      <w:r>
        <w:t>Spécialité :</w:t>
      </w:r>
    </w:p>
    <w:p w14:paraId="01E7CCBB" w14:textId="2CF9A7A8" w:rsidR="002E515F" w:rsidRDefault="002E515F" w:rsidP="002E515F">
      <w:pPr>
        <w:pStyle w:val="Coordonnes"/>
      </w:pPr>
      <w:r>
        <w:t>Fonction :</w:t>
      </w:r>
    </w:p>
    <w:p w14:paraId="34A5C261" w14:textId="545EA438" w:rsidR="00453485" w:rsidRPr="00A40D0A" w:rsidRDefault="00F0035C" w:rsidP="00453485">
      <w:pPr>
        <w:pStyle w:val="Titre1"/>
      </w:pPr>
      <w:r>
        <w:t>Critère</w:t>
      </w:r>
      <w:r w:rsidR="001C2413">
        <w:t>s</w:t>
      </w:r>
      <w:r>
        <w:t xml:space="preserve"> d‘éligibilité</w:t>
      </w:r>
      <w:r w:rsidR="001C2413">
        <w:t>s</w:t>
      </w:r>
    </w:p>
    <w:p w14:paraId="561ECFAB" w14:textId="77777777" w:rsidR="00F0035C" w:rsidRPr="00260D7B" w:rsidRDefault="00F0035C" w:rsidP="00260D7B">
      <w:pPr>
        <w:pStyle w:val="Paragraphedeliste"/>
        <w:numPr>
          <w:ilvl w:val="0"/>
          <w:numId w:val="4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Nom des référents membres de votre équipe multidisciplinaire structurée de bon usage des anti-infectieux :</w:t>
      </w:r>
    </w:p>
    <w:p w14:paraId="7711A816" w14:textId="77777777" w:rsidR="00F0035C" w:rsidRPr="00260D7B" w:rsidRDefault="00F0035C" w:rsidP="00260D7B">
      <w:pPr>
        <w:pStyle w:val="Paragraphedeliste"/>
        <w:numPr>
          <w:ilvl w:val="0"/>
          <w:numId w:val="5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Infectiologue :</w:t>
      </w:r>
    </w:p>
    <w:p w14:paraId="7B6A5371" w14:textId="77777777" w:rsidR="00F0035C" w:rsidRPr="00260D7B" w:rsidRDefault="00F0035C" w:rsidP="00260D7B">
      <w:pPr>
        <w:pStyle w:val="Paragraphedeliste"/>
        <w:numPr>
          <w:ilvl w:val="0"/>
          <w:numId w:val="5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Pharmacien :</w:t>
      </w:r>
    </w:p>
    <w:p w14:paraId="39101534" w14:textId="77777777" w:rsidR="00F0035C" w:rsidRPr="00260D7B" w:rsidRDefault="00F0035C" w:rsidP="00260D7B">
      <w:pPr>
        <w:pStyle w:val="Paragraphedeliste"/>
        <w:numPr>
          <w:ilvl w:val="0"/>
          <w:numId w:val="5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Microbiologiste :</w:t>
      </w:r>
    </w:p>
    <w:p w14:paraId="390A4F2C" w14:textId="77777777" w:rsidR="00453485" w:rsidRDefault="00F0035C" w:rsidP="00260D7B">
      <w:pPr>
        <w:pStyle w:val="Paragraphedeliste"/>
        <w:numPr>
          <w:ilvl w:val="0"/>
          <w:numId w:val="5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Autres :</w:t>
      </w:r>
    </w:p>
    <w:p w14:paraId="5B8C184F" w14:textId="77777777" w:rsidR="00260D7B" w:rsidRPr="00260D7B" w:rsidRDefault="00260D7B" w:rsidP="00260D7B">
      <w:pPr>
        <w:pStyle w:val="Paragraphedeliste"/>
        <w:spacing w:after="100" w:afterAutospacing="1"/>
        <w:ind w:left="2844"/>
        <w:jc w:val="both"/>
        <w:rPr>
          <w:color w:val="000000" w:themeColor="text1"/>
        </w:rPr>
      </w:pPr>
    </w:p>
    <w:p w14:paraId="288D79EC" w14:textId="77777777" w:rsidR="00F0035C" w:rsidRDefault="00F0035C" w:rsidP="00260D7B">
      <w:pPr>
        <w:pStyle w:val="Paragraphedeliste"/>
        <w:numPr>
          <w:ilvl w:val="0"/>
          <w:numId w:val="3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Temps dédié à cette activité (</w:t>
      </w:r>
      <w:r w:rsidR="00260D7B" w:rsidRPr="00404D9E">
        <w:rPr>
          <w:rFonts w:ascii="Symbol" w:eastAsia="Symbol" w:hAnsi="Symbol" w:cs="Symbol"/>
          <w:color w:val="000000" w:themeColor="text1"/>
        </w:rPr>
        <w:t></w:t>
      </w:r>
      <w:r w:rsidRPr="00260D7B">
        <w:rPr>
          <w:color w:val="000000" w:themeColor="text1"/>
        </w:rPr>
        <w:t>0,3ETP/400lits MCO</w:t>
      </w:r>
      <w:r w:rsidR="00260D7B" w:rsidRPr="00260D7B">
        <w:rPr>
          <w:color w:val="000000" w:themeColor="text1"/>
        </w:rPr>
        <w:t>) :</w:t>
      </w:r>
    </w:p>
    <w:p w14:paraId="568B29CD" w14:textId="77777777" w:rsidR="00260D7B" w:rsidRPr="00260D7B" w:rsidRDefault="00260D7B" w:rsidP="00260D7B">
      <w:pPr>
        <w:pStyle w:val="Paragraphedeliste"/>
        <w:spacing w:after="100" w:afterAutospacing="1"/>
        <w:jc w:val="both"/>
        <w:rPr>
          <w:color w:val="000000" w:themeColor="text1"/>
        </w:rPr>
      </w:pPr>
    </w:p>
    <w:p w14:paraId="33CF79DC" w14:textId="77777777" w:rsidR="00260D7B" w:rsidRDefault="00260D7B" w:rsidP="00260D7B">
      <w:pPr>
        <w:pStyle w:val="Paragraphedeliste"/>
        <w:numPr>
          <w:ilvl w:val="0"/>
          <w:numId w:val="3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 xml:space="preserve">Année de mise en place du </w:t>
      </w:r>
      <w:r>
        <w:rPr>
          <w:color w:val="000000" w:themeColor="text1"/>
        </w:rPr>
        <w:t>P</w:t>
      </w:r>
      <w:r w:rsidRPr="00260D7B">
        <w:rPr>
          <w:color w:val="000000" w:themeColor="text1"/>
        </w:rPr>
        <w:t>rogramme de Bon Usage des Anti-infectieux (</w:t>
      </w:r>
      <w:r w:rsidRPr="00260D7B">
        <w:rPr>
          <w:rFonts w:ascii="Symbol" w:eastAsia="Symbol" w:hAnsi="Symbol" w:cs="Symbol"/>
          <w:color w:val="000000" w:themeColor="text1"/>
        </w:rPr>
        <w:t></w:t>
      </w:r>
      <w:r w:rsidRPr="00260D7B">
        <w:rPr>
          <w:color w:val="000000" w:themeColor="text1"/>
        </w:rPr>
        <w:t>3ans)</w:t>
      </w:r>
    </w:p>
    <w:p w14:paraId="3982C557" w14:textId="77777777" w:rsidR="00260D7B" w:rsidRPr="00260D7B" w:rsidRDefault="00260D7B" w:rsidP="00260D7B">
      <w:pPr>
        <w:pStyle w:val="Paragraphedeliste"/>
        <w:rPr>
          <w:color w:val="000000" w:themeColor="text1"/>
        </w:rPr>
      </w:pPr>
    </w:p>
    <w:p w14:paraId="68D95AF7" w14:textId="77777777" w:rsidR="00260D7B" w:rsidRPr="00260D7B" w:rsidRDefault="00260D7B" w:rsidP="00260D7B">
      <w:pPr>
        <w:pStyle w:val="Paragraphedeliste"/>
        <w:spacing w:after="100" w:afterAutospacing="1"/>
        <w:jc w:val="both"/>
        <w:rPr>
          <w:color w:val="000000" w:themeColor="text1"/>
        </w:rPr>
      </w:pPr>
    </w:p>
    <w:p w14:paraId="7583B70E" w14:textId="7ECA46E6" w:rsidR="00260D7B" w:rsidRDefault="00260D7B" w:rsidP="00260D7B">
      <w:pPr>
        <w:pStyle w:val="Paragraphedeliste"/>
        <w:numPr>
          <w:ilvl w:val="0"/>
          <w:numId w:val="3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 xml:space="preserve">Informatisation du dossier médical et des prescriptions médicamenteuses avec connexion </w:t>
      </w:r>
      <w:r w:rsidR="00B60EF1">
        <w:rPr>
          <w:color w:val="000000" w:themeColor="text1"/>
        </w:rPr>
        <w:t xml:space="preserve">informatique </w:t>
      </w:r>
      <w:r w:rsidRPr="00260D7B">
        <w:rPr>
          <w:color w:val="000000" w:themeColor="text1"/>
        </w:rPr>
        <w:t xml:space="preserve">entre les prescripteurs, le laboratoire de microbiologie et la pharmacie : </w:t>
      </w:r>
      <w:r>
        <w:rPr>
          <w:color w:val="000000" w:themeColor="text1"/>
        </w:rPr>
        <w:t xml:space="preserve"> </w:t>
      </w:r>
    </w:p>
    <w:p w14:paraId="5912818E" w14:textId="77777777" w:rsidR="00260D7B" w:rsidRDefault="00260D7B" w:rsidP="00260D7B">
      <w:pPr>
        <w:pStyle w:val="Paragraphedeliste"/>
        <w:spacing w:after="100" w:afterAutospacing="1"/>
        <w:ind w:left="1428" w:firstLine="696"/>
        <w:jc w:val="both"/>
        <w:rPr>
          <w:color w:val="000000" w:themeColor="text1"/>
        </w:rPr>
      </w:pPr>
      <w:r>
        <w:rPr>
          <w:color w:val="000000" w:themeColor="text1"/>
        </w:rPr>
        <w:t>OUI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NON </w:t>
      </w:r>
    </w:p>
    <w:p w14:paraId="36010CF6" w14:textId="77777777" w:rsidR="00260D7B" w:rsidRPr="00260D7B" w:rsidRDefault="00260D7B" w:rsidP="00260D7B">
      <w:pPr>
        <w:pStyle w:val="Paragraphedeliste"/>
        <w:spacing w:after="100" w:afterAutospacing="1"/>
        <w:jc w:val="both"/>
        <w:rPr>
          <w:color w:val="000000" w:themeColor="text1"/>
        </w:rPr>
      </w:pPr>
    </w:p>
    <w:p w14:paraId="615B142E" w14:textId="77777777" w:rsidR="00260D7B" w:rsidRDefault="00260D7B" w:rsidP="00260D7B">
      <w:pPr>
        <w:pStyle w:val="Paragraphedeliste"/>
        <w:numPr>
          <w:ilvl w:val="0"/>
          <w:numId w:val="3"/>
        </w:numPr>
        <w:spacing w:after="100" w:afterAutospacing="1"/>
        <w:jc w:val="both"/>
        <w:rPr>
          <w:color w:val="000000" w:themeColor="text1"/>
        </w:rPr>
      </w:pPr>
      <w:r w:rsidRPr="00260D7B">
        <w:rPr>
          <w:color w:val="000000" w:themeColor="text1"/>
        </w:rPr>
        <w:t>Soutien institutionnel du programme de bon usage des antiinfectieux (PBUA) :</w:t>
      </w:r>
    </w:p>
    <w:p w14:paraId="7E22083E" w14:textId="77777777" w:rsidR="00260D7B" w:rsidRPr="00260D7B" w:rsidRDefault="00260D7B" w:rsidP="00260D7B">
      <w:pPr>
        <w:pStyle w:val="Paragraphedeliste"/>
        <w:spacing w:after="100" w:afterAutospacing="1"/>
        <w:ind w:left="2124"/>
        <w:jc w:val="both"/>
        <w:rPr>
          <w:color w:val="000000" w:themeColor="text1"/>
        </w:rPr>
      </w:pPr>
      <w:r>
        <w:rPr>
          <w:color w:val="000000" w:themeColor="text1"/>
        </w:rPr>
        <w:t>OUI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NON</w:t>
      </w:r>
    </w:p>
    <w:p w14:paraId="7AA32310" w14:textId="485048C9" w:rsidR="00453485" w:rsidRPr="00A40D0A" w:rsidRDefault="00B60EF1" w:rsidP="00453485">
      <w:pPr>
        <w:pStyle w:val="Titre1"/>
      </w:pPr>
      <w:r>
        <w:t xml:space="preserve">QUEL </w:t>
      </w:r>
      <w:bookmarkStart w:id="0" w:name="_GoBack"/>
      <w:bookmarkEnd w:id="0"/>
      <w:r w:rsidR="00CF386A">
        <w:t>TYPES DE</w:t>
      </w:r>
      <w:r>
        <w:t xml:space="preserve"> prestation souhaitez-vous proposer ?</w:t>
      </w:r>
    </w:p>
    <w:p w14:paraId="4CCBD5D8" w14:textId="2B994C46" w:rsidR="001C2413" w:rsidRDefault="001C24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3074" wp14:editId="18EB12F5">
                <wp:simplePos x="0" y="0"/>
                <wp:positionH relativeFrom="column">
                  <wp:posOffset>-105947</wp:posOffset>
                </wp:positionH>
                <wp:positionV relativeFrom="paragraph">
                  <wp:posOffset>56954</wp:posOffset>
                </wp:positionV>
                <wp:extent cx="81817" cy="93785"/>
                <wp:effectExtent l="0" t="0" r="1397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7" cy="93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1830A2E">
              <v:rect id="Rectangle 1" style="position:absolute;margin-left:-8.35pt;margin-top:4.5pt;width:6.45pt;height: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62A76B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Y3kQIAAIEFAAAOAAAAZHJzL2Uyb0RvYy54bWysVFFv2yAQfp+0/4B4Xx1n7ZpadaqoVadJ&#10;VRu1nfpMMcRImGNA4mS/fgc4TtZVe5jmB8xxd9/dfdxxebXtNNkI5xWYmpYnE0qE4dAos6rp9+fb&#10;TzNKfGCmYRqMqOlOeHo1//jhsreVmEILuhGOIIjxVW9r2oZgq6LwvBUd8ydghUGlBNexgKJbFY1j&#10;PaJ3uphOJl+KHlxjHXDhPZ7eZCWdJ3wpBQ8PUnoRiK4p5hbS6tL6GtdifsmqlWO2VXxIg/1DFh1T&#10;BoOOUDcsMLJ26g+oTnEHHmQ44dAVIKXiItWA1ZSTN9U8tcyKVAuS4+1Ik/9/sPx+s3RENXh3lBjW&#10;4RU9ImnMrLQgZaSnt75Cqye7dIPkcRtr3UrXxT9WQbaJ0t1IqdgGwvFwVs7Kc0o4ai4+n8/OImJx&#10;cLXOh68COhI3NXUYOtHINnc+ZNO9SYxk4FZpjees0iauHrRq4lkSYtOIa+3IhuF1h23KH6MdWaEU&#10;PYtYVa4j7cJOi4z6KCTSgZlPUyKpEQ+YjHNhQplVLWtEDnU2wW8obfRIhWqDgBFZYpIj9gDwe757&#10;7Fz2YB9dRerj0Xnyt8Sy8+iRIoMJo3OnDLj3ADRWNUTO9nuSMjWRpVdodtgsDvIUectvFV7bHfNh&#10;yRyODQ4YPgXhARepoa8pDDtKWnA/3zuP9tjNqKWkxzGsqf+xZk5Qor8Z7POL8vQ0zm0STs/Opyi4&#10;Y83rscasu2vAq8dexuzSNtoHvd9KB90LvhiLGBVVzHCMXVMe3F64Dvl5wDeHi8UimeGsWhbuzJPl&#10;ETyyGtvyefvCnB16N2DL38N+ZFn1poWzbfQ0sFgHkCr194HXgW+c89Q4w5sUH5JjOVkdXs75LwAA&#10;AP//AwBQSwMEFAAGAAgAAAAhAGtBvZ/fAAAABwEAAA8AAABkcnMvZG93bnJldi54bWxMj0FLw0AQ&#10;he+C/2EZwUtJN6lQbcykiKL0IILVHrxNsmMSm90N2W0b/73jSU/D4z3efK9YT7ZXRx5D5x1CNk9B&#10;sau96VyD8P72mNyACpGcod47RvjmAOvy/Kyg3PiTe+XjNjZKSlzICaGNcci1DnXLlsLcD+zE+/Sj&#10;pShybLQZ6STltteLNF1qS52TDy0NfN9yvd8eLMLHZorNV/YUn/c02802bVW/PFSIlxfT3S2oyFP8&#10;C8MvvqBDKUyVPzgTVI+QZMtriSKsZJL4yZUsqRAWcnVZ6P/85Q8AAAD//wMAUEsBAi0AFAAGAAgA&#10;AAAhALaDOJL+AAAA4QEAABMAAAAAAAAAAAAAAAAAAAAAAFtDb250ZW50X1R5cGVzXS54bWxQSwEC&#10;LQAUAAYACAAAACEAOP0h/9YAAACUAQAACwAAAAAAAAAAAAAAAAAvAQAAX3JlbHMvLnJlbHNQSwEC&#10;LQAUAAYACAAAACEASpIWN5ECAACBBQAADgAAAAAAAAAAAAAAAAAuAgAAZHJzL2Uyb0RvYy54bWxQ&#10;SwECLQAUAAYACAAAACEAa0G9n98AAAAHAQAADwAAAAAAAAAAAAAAAADrBAAAZHJzL2Rvd25yZXYu&#10;eG1sUEsFBgAAAAAEAAQA8wAAAPcFAAAAAA==&#10;"/>
            </w:pict>
          </mc:Fallback>
        </mc:AlternateContent>
      </w:r>
      <w:r>
        <w:t xml:space="preserve"> Observation sur site </w:t>
      </w:r>
      <w:r w:rsidR="00826D1D">
        <w:t xml:space="preserve">« Observership » : </w:t>
      </w:r>
    </w:p>
    <w:p w14:paraId="5F85166B" w14:textId="11DEBB56" w:rsidR="00453485" w:rsidRDefault="001C2413">
      <w:r>
        <w:t xml:space="preserve"> </w:t>
      </w:r>
      <w:r w:rsidR="00453485">
        <w:t>Durée souhaitée/possible (minimum 2j maximum 3jours) :</w:t>
      </w:r>
    </w:p>
    <w:p w14:paraId="263711F7" w14:textId="77777777" w:rsidR="001C2413" w:rsidRPr="001C2413" w:rsidRDefault="001C2413">
      <w:pPr>
        <w:rPr>
          <w:sz w:val="4"/>
        </w:rPr>
      </w:pPr>
    </w:p>
    <w:p w14:paraId="5FCECE74" w14:textId="1CACA4B2" w:rsidR="001C2413" w:rsidRPr="001C2413" w:rsidRDefault="001C2413">
      <w:pPr>
        <w:rPr>
          <w:b/>
        </w:rPr>
      </w:pPr>
      <w:r w:rsidRPr="001C2413">
        <w:rPr>
          <w:b/>
        </w:rPr>
        <w:t>Et/ou</w:t>
      </w:r>
    </w:p>
    <w:p w14:paraId="5DB82110" w14:textId="77777777" w:rsidR="001C2413" w:rsidRDefault="001C2413"/>
    <w:p w14:paraId="10B6897C" w14:textId="1C87E11E" w:rsidR="001C2413" w:rsidRDefault="001C24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00351" wp14:editId="5B44E749">
                <wp:simplePos x="0" y="0"/>
                <wp:positionH relativeFrom="leftMargin">
                  <wp:align>right</wp:align>
                </wp:positionH>
                <wp:positionV relativeFrom="paragraph">
                  <wp:posOffset>45525</wp:posOffset>
                </wp:positionV>
                <wp:extent cx="81817" cy="93785"/>
                <wp:effectExtent l="0" t="0" r="1397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17" cy="937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D3481F0">
              <v:rect id="Rectangle 2" style="position:absolute;margin-left:-44.75pt;margin-top:3.6pt;width:6.45pt;height:7.4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spid="_x0000_s1026" filled="f" strokecolor="black [3213]" strokeweight="1pt" w14:anchorId="7E917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ZnkgIAAIEFAAAOAAAAZHJzL2Uyb0RvYy54bWysVMFu2zAMvQ/YPwi6r46zdk2NOkXQosOA&#10;oivaDj2rshQbkERNUuJkXz9Ksp2gK3YYloMiiuQj+Uzy8mqnFdkK5zswNS1PZpQIw6HpzLqmP55v&#10;Py0o8YGZhikwoqZ74enV8uOHy95WYg4tqEY4giDGV72taRuCrYrC81Zo5k/ACoNKCU6zgKJbF41j&#10;PaJrVcxnsy9FD66xDrjwHl9vspIuE76UgofvUnoRiKop5hbS6dL5Gs9iecmqtWO27fiQBvuHLDTr&#10;DAadoG5YYGTjuj+gdMcdeJDhhIMuQMqOi1QDVlPO3lTz1DIrUi1IjrcTTf7/wfL77YMjXVPTOSWG&#10;afxEj0gaM2slyDzS01tfodWTfXCD5PEaa91Jp+M/VkF2idL9RKnYBcLxcVEuynNKOGouPp8vziJi&#10;cXC1zoevAjSJl5o6DJ1oZNs7H7LpaBIjGbjtlMJ3VikTTw+qa+JbEmLTiGvlyJbh5w67coh2ZIWx&#10;o2cRq8p1pFvYK5FRH4VEOjDzeUokNeIBk3EuTCizqmWNyKHOZvgbg41ZpEKVQcCILDHJCXsAGC0z&#10;yIidyx7so6tIfTw5z/6WWHaePFJkMGFy1p0B9x6AwqqGyNl+JClTE1l6hWaPzeIgT5G3/LbDz3bH&#10;fHhgDscGBwxXQfiOh1TQ1xSGGyUtuF/vvUd77GbUUtLjGNbU/9wwJyhR3wz2+UV5ehrnNgmnZ+dz&#10;FNyx5vVYYzb6GvDTl7h0LE/XaB/UeJUO9AtujFWMiipmOMauKQ9uFK5DXg+4c7hYrZIZzqpl4c48&#10;WR7BI6uxLZ93L8zZoXcDtvw9jCPLqjctnG2jp4HVJoDsUn8feB34xjlPjTPspLhIjuVkddicy98A&#10;AAD//wMAUEsDBBQABgAIAAAAIQBW/iS83AAAAAQBAAAPAAAAZHJzL2Rvd25yZXYueG1sTI/NTsMw&#10;EITvSLyDtUhcqtapD/yEbCoEAvWAkCj0wG0TmyQ0Xkfxtg1vj3uC42hGM98Uq8n36uDG2AVGWC4y&#10;UI7rYDtuED7en+Y3oKIQW+oDO4QfF2FVnp8VlNtw5Dd32EijUgnHnBBakSHXOtat8xQXYXCcvK8w&#10;epIkx0bbkY6p3PfaZNmV9tRxWmhpcA+tq3ebvUf4XE/SfC+f5WVHs+1s3Vb162OFeHkx3d+BEjfJ&#10;XxhO+AkdysRUhT3bqHqEdEQQrg2ok2luQVUIxmSgy0L/hy9/AQAA//8DAFBLAQItABQABgAIAAAA&#10;IQC2gziS/gAAAOEBAAATAAAAAAAAAAAAAAAAAAAAAABbQ29udGVudF9UeXBlc10ueG1sUEsBAi0A&#10;FAAGAAgAAAAhADj9If/WAAAAlAEAAAsAAAAAAAAAAAAAAAAALwEAAF9yZWxzLy5yZWxzUEsBAi0A&#10;FAAGAAgAAAAhAM1NBmeSAgAAgQUAAA4AAAAAAAAAAAAAAAAALgIAAGRycy9lMm9Eb2MueG1sUEsB&#10;Ai0AFAAGAAgAAAAhAFb+JLzcAAAABAEAAA8AAAAAAAAAAAAAAAAA7AQAAGRycy9kb3ducmV2Lnht&#10;bFBLBQYAAAAABAAEAPMAAAD1BQAAAAA=&#10;">
                <w10:wrap anchorx="margin"/>
              </v:rect>
            </w:pict>
          </mc:Fallback>
        </mc:AlternateContent>
      </w:r>
      <w:r>
        <w:t xml:space="preserve"> Tutorat </w:t>
      </w:r>
    </w:p>
    <w:sectPr w:rsidR="001C2413" w:rsidSect="00D748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2CD"/>
    <w:multiLevelType w:val="hybridMultilevel"/>
    <w:tmpl w:val="B5CCDF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26749"/>
    <w:multiLevelType w:val="hybridMultilevel"/>
    <w:tmpl w:val="481834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501CD"/>
    <w:multiLevelType w:val="hybridMultilevel"/>
    <w:tmpl w:val="9FC25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76FC"/>
    <w:multiLevelType w:val="hybridMultilevel"/>
    <w:tmpl w:val="02F827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F0688"/>
    <w:multiLevelType w:val="hybridMultilevel"/>
    <w:tmpl w:val="67A6CCFC"/>
    <w:lvl w:ilvl="0" w:tplc="5D1ECF34">
      <w:start w:val="2"/>
      <w:numFmt w:val="bullet"/>
      <w:lvlText w:val="-"/>
      <w:lvlJc w:val="left"/>
      <w:pPr>
        <w:ind w:left="2844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85"/>
    <w:rsid w:val="000E7329"/>
    <w:rsid w:val="001345DB"/>
    <w:rsid w:val="001C2413"/>
    <w:rsid w:val="00260D7B"/>
    <w:rsid w:val="002E515F"/>
    <w:rsid w:val="00404D9E"/>
    <w:rsid w:val="00453485"/>
    <w:rsid w:val="006F4667"/>
    <w:rsid w:val="00812851"/>
    <w:rsid w:val="00826D1D"/>
    <w:rsid w:val="0087537F"/>
    <w:rsid w:val="009A2406"/>
    <w:rsid w:val="00AC38ED"/>
    <w:rsid w:val="00B60EF1"/>
    <w:rsid w:val="00CF386A"/>
    <w:rsid w:val="00D748D6"/>
    <w:rsid w:val="00F0035C"/>
    <w:rsid w:val="00F936EA"/>
    <w:rsid w:val="1D3D7946"/>
    <w:rsid w:val="68B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C4BA"/>
  <w14:defaultImageDpi w14:val="32767"/>
  <w15:chartTrackingRefBased/>
  <w15:docId w15:val="{0C4DD1F1-AB5B-C343-A1BB-38C978D8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3485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4546A" w:themeColor="text2"/>
      <w:szCs w:val="32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485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 w:bidi="fr-FR"/>
    </w:rPr>
  </w:style>
  <w:style w:type="paragraph" w:customStyle="1" w:styleId="Coordonnes">
    <w:name w:val="Coordonnées"/>
    <w:basedOn w:val="Normal"/>
    <w:uiPriority w:val="2"/>
    <w:qFormat/>
    <w:rsid w:val="00453485"/>
    <w:pPr>
      <w:spacing w:after="540" w:line="288" w:lineRule="auto"/>
      <w:ind w:right="2880"/>
      <w:contextualSpacing/>
    </w:pPr>
    <w:rPr>
      <w:rFonts w:asciiTheme="majorHAnsi" w:hAnsiTheme="majorHAnsi"/>
      <w:color w:val="7F7F7F" w:themeColor="text1" w:themeTint="80"/>
      <w:szCs w:val="20"/>
      <w:lang w:eastAsia="ja-JP" w:bidi="fr-FR"/>
    </w:rPr>
  </w:style>
  <w:style w:type="paragraph" w:customStyle="1" w:styleId="Nom">
    <w:name w:val="Nom"/>
    <w:basedOn w:val="Normal"/>
    <w:uiPriority w:val="1"/>
    <w:qFormat/>
    <w:rsid w:val="00453485"/>
    <w:pPr>
      <w:spacing w:before="120" w:after="18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  <w:szCs w:val="20"/>
      <w:lang w:eastAsia="ja-JP" w:bidi="fr-FR"/>
    </w:rPr>
  </w:style>
  <w:style w:type="paragraph" w:styleId="Paragraphedeliste">
    <w:name w:val="List Paragraph"/>
    <w:basedOn w:val="Normal"/>
    <w:uiPriority w:val="34"/>
    <w:unhideWhenUsed/>
    <w:qFormat/>
    <w:rsid w:val="00F0035C"/>
    <w:pPr>
      <w:spacing w:after="120" w:line="288" w:lineRule="auto"/>
      <w:ind w:left="720"/>
      <w:contextualSpacing/>
    </w:pPr>
    <w:rPr>
      <w:color w:val="4472C4" w:themeColor="accent1"/>
      <w:sz w:val="22"/>
      <w:szCs w:val="22"/>
      <w:lang w:eastAsia="ja-JP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Charmillon</dc:creator>
  <cp:keywords/>
  <dc:description/>
  <cp:lastModifiedBy>CHARMILLON Alexandre</cp:lastModifiedBy>
  <cp:revision>8</cp:revision>
  <dcterms:created xsi:type="dcterms:W3CDTF">2020-12-16T08:46:00Z</dcterms:created>
  <dcterms:modified xsi:type="dcterms:W3CDTF">2021-02-03T09:09:00Z</dcterms:modified>
</cp:coreProperties>
</file>